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2F462C19" w14:textId="77777777" w:rsidTr="0076184D">
        <w:trPr>
          <w:cantSplit/>
        </w:trPr>
        <w:tc>
          <w:tcPr>
            <w:tcW w:w="5490" w:type="dxa"/>
            <w:vMerge w:val="restart"/>
            <w:tcBorders>
              <w:top w:val="single" w:sz="7" w:space="0" w:color="000000"/>
              <w:left w:val="single" w:sz="7" w:space="0" w:color="000000"/>
              <w:right w:val="single" w:sz="6" w:space="0" w:color="FFFFFF"/>
            </w:tcBorders>
          </w:tcPr>
          <w:p w14:paraId="438AA407" w14:textId="77777777" w:rsidR="00596B7C" w:rsidRPr="00596B7C" w:rsidRDefault="00596B7C" w:rsidP="00FF6615">
            <w:pPr>
              <w:widowControl w:val="0"/>
              <w:autoSpaceDE w:val="0"/>
              <w:autoSpaceDN w:val="0"/>
              <w:adjustRightInd w:val="0"/>
              <w:spacing w:after="0" w:line="39" w:lineRule="exact"/>
              <w:jc w:val="both"/>
              <w:rPr>
                <w:rFonts w:ascii="Times New Roman" w:eastAsia="Times New Roman" w:hAnsi="Times New Roman"/>
                <w:b/>
                <w:bCs/>
                <w:sz w:val="24"/>
                <w:szCs w:val="24"/>
              </w:rPr>
            </w:pPr>
          </w:p>
          <w:p w14:paraId="38C37C7B" w14:textId="77777777" w:rsidR="00596B7C" w:rsidRPr="00596B7C" w:rsidRDefault="00596B7C" w:rsidP="00FF6615">
            <w:pPr>
              <w:autoSpaceDE w:val="0"/>
              <w:autoSpaceDN w:val="0"/>
              <w:adjustRightInd w:val="0"/>
              <w:spacing w:after="0" w:line="240" w:lineRule="auto"/>
              <w:jc w:val="both"/>
              <w:rPr>
                <w:rFonts w:ascii="Lucida Console" w:eastAsia="Times New Roman" w:hAnsi="Lucida Console"/>
                <w:b/>
                <w:bCs/>
                <w:sz w:val="24"/>
                <w:szCs w:val="24"/>
              </w:rPr>
            </w:pPr>
          </w:p>
          <w:p w14:paraId="3E8B4FA7" w14:textId="77777777" w:rsidR="00596B7C" w:rsidRDefault="003334E9" w:rsidP="00FF6615">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017B92C3" w14:textId="77777777" w:rsidR="003334E9" w:rsidRPr="00596B7C" w:rsidRDefault="003334E9" w:rsidP="00FF6615">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7CB9F530" w14:textId="77777777" w:rsidR="00596B7C" w:rsidRPr="00596B7C" w:rsidRDefault="00596B7C" w:rsidP="00FF6615">
            <w:pPr>
              <w:widowControl w:val="0"/>
              <w:autoSpaceDE w:val="0"/>
              <w:autoSpaceDN w:val="0"/>
              <w:adjustRightInd w:val="0"/>
              <w:spacing w:after="0" w:line="39" w:lineRule="exact"/>
              <w:jc w:val="both"/>
              <w:rPr>
                <w:rFonts w:ascii="Lucida Console" w:eastAsia="Times New Roman" w:hAnsi="Lucida Console"/>
                <w:sz w:val="32"/>
                <w:szCs w:val="32"/>
              </w:rPr>
            </w:pPr>
          </w:p>
          <w:p w14:paraId="0500350B" w14:textId="77777777" w:rsidR="00596B7C" w:rsidRPr="00596B7C" w:rsidRDefault="00596B7C" w:rsidP="00FF6615">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73FF96B9" w14:textId="246F6061" w:rsidR="00596B7C" w:rsidRPr="00596B7C" w:rsidRDefault="00A959AC" w:rsidP="00FF6615">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DE5474">
              <w:rPr>
                <w:rFonts w:ascii="Times New Roman" w:eastAsia="Times New Roman" w:hAnsi="Times New Roman"/>
              </w:rPr>
              <w:t>5</w:t>
            </w:r>
            <w:r>
              <w:rPr>
                <w:rFonts w:ascii="Times New Roman" w:eastAsia="Times New Roman" w:hAnsi="Times New Roman"/>
              </w:rPr>
              <w:t>-</w:t>
            </w:r>
            <w:r w:rsidR="00030F10">
              <w:rPr>
                <w:rFonts w:ascii="Times New Roman" w:eastAsia="Times New Roman" w:hAnsi="Times New Roman"/>
              </w:rPr>
              <w:t>24</w:t>
            </w:r>
          </w:p>
        </w:tc>
      </w:tr>
      <w:tr w:rsidR="00596B7C" w:rsidRPr="0031379C" w14:paraId="501AE657" w14:textId="77777777" w:rsidTr="0076184D">
        <w:trPr>
          <w:cantSplit/>
        </w:trPr>
        <w:tc>
          <w:tcPr>
            <w:tcW w:w="5490" w:type="dxa"/>
            <w:vMerge/>
            <w:tcBorders>
              <w:left w:val="single" w:sz="7" w:space="0" w:color="000000"/>
              <w:bottom w:val="double" w:sz="7" w:space="0" w:color="000000"/>
              <w:right w:val="single" w:sz="6" w:space="0" w:color="FFFFFF"/>
            </w:tcBorders>
          </w:tcPr>
          <w:p w14:paraId="32167C59" w14:textId="77777777" w:rsidR="00596B7C" w:rsidRPr="00596B7C" w:rsidRDefault="00596B7C" w:rsidP="00FF6615">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23AD1DD4" w14:textId="77777777" w:rsidR="00596B7C" w:rsidRPr="00596B7C" w:rsidRDefault="00596B7C" w:rsidP="00FF6615">
            <w:pPr>
              <w:widowControl w:val="0"/>
              <w:autoSpaceDE w:val="0"/>
              <w:autoSpaceDN w:val="0"/>
              <w:adjustRightInd w:val="0"/>
              <w:spacing w:after="0" w:line="39" w:lineRule="exact"/>
              <w:jc w:val="both"/>
              <w:rPr>
                <w:rFonts w:ascii="Lucida Console" w:eastAsia="Times New Roman" w:hAnsi="Lucida Console"/>
                <w:sz w:val="24"/>
                <w:szCs w:val="24"/>
              </w:rPr>
            </w:pPr>
          </w:p>
          <w:p w14:paraId="435E0A09" w14:textId="77777777" w:rsidR="00596B7C" w:rsidRPr="00596B7C" w:rsidRDefault="00596B7C" w:rsidP="00FF6615">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09B3C1B5" w14:textId="0A46B375" w:rsidR="00596B7C" w:rsidRPr="00596B7C" w:rsidRDefault="00DE5474" w:rsidP="00FF6615">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November</w:t>
            </w:r>
            <w:r w:rsidR="006C21A4">
              <w:rPr>
                <w:rFonts w:ascii="Times New Roman" w:eastAsia="Times New Roman" w:hAnsi="Times New Roman"/>
              </w:rPr>
              <w:t xml:space="preserve"> </w:t>
            </w:r>
            <w:r w:rsidR="00030F10">
              <w:rPr>
                <w:rFonts w:ascii="Times New Roman" w:eastAsia="Times New Roman" w:hAnsi="Times New Roman"/>
              </w:rPr>
              <w:t>19</w:t>
            </w:r>
            <w:r w:rsidR="006C21A4">
              <w:rPr>
                <w:rFonts w:ascii="Times New Roman" w:eastAsia="Times New Roman" w:hAnsi="Times New Roman"/>
              </w:rPr>
              <w:t>, 2024</w:t>
            </w:r>
          </w:p>
        </w:tc>
      </w:tr>
    </w:tbl>
    <w:p w14:paraId="33036A2D" w14:textId="77777777" w:rsidR="00596B7C" w:rsidRPr="00582C6F" w:rsidRDefault="00596B7C" w:rsidP="003270C4">
      <w:pPr>
        <w:spacing w:after="0" w:line="240" w:lineRule="auto"/>
        <w:rPr>
          <w:rFonts w:ascii="Times New Roman" w:hAnsi="Times New Roman"/>
          <w:b/>
          <w:sz w:val="16"/>
          <w:szCs w:val="24"/>
        </w:rPr>
      </w:pPr>
    </w:p>
    <w:p w14:paraId="250D20A2" w14:textId="77777777" w:rsidR="00582C6F" w:rsidRPr="00582C6F" w:rsidRDefault="00582C6F" w:rsidP="003270C4">
      <w:pPr>
        <w:spacing w:after="0" w:line="240" w:lineRule="auto"/>
        <w:rPr>
          <w:rFonts w:ascii="Times New Roman" w:hAnsi="Times New Roman"/>
          <w:b/>
          <w:sz w:val="16"/>
          <w:szCs w:val="24"/>
        </w:rPr>
      </w:pPr>
    </w:p>
    <w:p w14:paraId="03A9A9FE" w14:textId="77777777" w:rsidR="008143C9" w:rsidRPr="00175893" w:rsidRDefault="003270C4" w:rsidP="00306274">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sidRPr="00175893">
        <w:rPr>
          <w:rFonts w:ascii="Times New Roman" w:hAnsi="Times New Roman"/>
          <w:sz w:val="24"/>
          <w:szCs w:val="24"/>
        </w:rPr>
        <w:t>NATIONAL APPRENTICESHIP SYSTEM STAKEHOLDERS</w:t>
      </w:r>
    </w:p>
    <w:p w14:paraId="1EEB1F29" w14:textId="77777777" w:rsidR="003270C4" w:rsidRPr="00175893" w:rsidRDefault="003270C4" w:rsidP="00306274">
      <w:pPr>
        <w:spacing w:after="0" w:line="240" w:lineRule="auto"/>
        <w:jc w:val="both"/>
        <w:rPr>
          <w:rFonts w:ascii="Times New Roman" w:hAnsi="Times New Roman"/>
          <w:sz w:val="24"/>
          <w:szCs w:val="24"/>
        </w:rPr>
      </w:pPr>
      <w:r w:rsidRPr="00175893">
        <w:rPr>
          <w:rFonts w:ascii="Times New Roman" w:hAnsi="Times New Roman"/>
          <w:sz w:val="24"/>
          <w:szCs w:val="24"/>
        </w:rPr>
        <w:tab/>
      </w:r>
      <w:r w:rsidRPr="00175893">
        <w:rPr>
          <w:rFonts w:ascii="Times New Roman" w:hAnsi="Times New Roman"/>
          <w:sz w:val="24"/>
          <w:szCs w:val="24"/>
        </w:rPr>
        <w:tab/>
      </w:r>
      <w:r w:rsidR="003334E9" w:rsidRPr="00175893">
        <w:rPr>
          <w:rFonts w:ascii="Times New Roman" w:hAnsi="Times New Roman"/>
          <w:sz w:val="24"/>
          <w:szCs w:val="24"/>
        </w:rPr>
        <w:t>OFFICE OF APPRENTICESHIP STAFF</w:t>
      </w:r>
    </w:p>
    <w:p w14:paraId="3D172FFA" w14:textId="77777777" w:rsidR="003270C4" w:rsidRPr="00175893" w:rsidRDefault="003270C4" w:rsidP="00306274">
      <w:pPr>
        <w:spacing w:after="0" w:line="240" w:lineRule="auto"/>
        <w:jc w:val="both"/>
        <w:rPr>
          <w:rFonts w:ascii="Times New Roman" w:hAnsi="Times New Roman"/>
          <w:sz w:val="24"/>
          <w:szCs w:val="24"/>
        </w:rPr>
      </w:pPr>
      <w:r w:rsidRPr="00175893">
        <w:rPr>
          <w:rFonts w:ascii="Times New Roman" w:hAnsi="Times New Roman"/>
          <w:sz w:val="24"/>
          <w:szCs w:val="24"/>
        </w:rPr>
        <w:tab/>
      </w:r>
      <w:r w:rsidRPr="00175893">
        <w:rPr>
          <w:rFonts w:ascii="Times New Roman" w:hAnsi="Times New Roman"/>
          <w:sz w:val="24"/>
          <w:szCs w:val="24"/>
        </w:rPr>
        <w:tab/>
      </w:r>
      <w:r w:rsidR="003334E9" w:rsidRPr="00175893">
        <w:rPr>
          <w:rFonts w:ascii="Times New Roman" w:hAnsi="Times New Roman"/>
          <w:sz w:val="24"/>
          <w:szCs w:val="24"/>
        </w:rPr>
        <w:t>STATE APPRENTICESHIP AGENCIES</w:t>
      </w:r>
    </w:p>
    <w:p w14:paraId="3D98599F" w14:textId="77777777" w:rsidR="003270C4" w:rsidRPr="00175893" w:rsidRDefault="003270C4" w:rsidP="00306274">
      <w:pPr>
        <w:spacing w:after="0" w:line="240" w:lineRule="auto"/>
        <w:jc w:val="both"/>
        <w:rPr>
          <w:rFonts w:ascii="Times New Roman" w:hAnsi="Times New Roman"/>
          <w:sz w:val="24"/>
          <w:szCs w:val="24"/>
        </w:rPr>
      </w:pPr>
    </w:p>
    <w:p w14:paraId="18B2ED66" w14:textId="77777777" w:rsidR="003270C4" w:rsidRPr="00175893" w:rsidRDefault="003270C4" w:rsidP="00306274">
      <w:pPr>
        <w:spacing w:after="0" w:line="240" w:lineRule="auto"/>
        <w:jc w:val="both"/>
        <w:rPr>
          <w:rFonts w:ascii="Times New Roman" w:hAnsi="Times New Roman"/>
          <w:bCs/>
          <w:sz w:val="24"/>
          <w:szCs w:val="24"/>
        </w:rPr>
      </w:pPr>
      <w:r w:rsidRPr="00175893">
        <w:rPr>
          <w:rFonts w:ascii="Times New Roman" w:hAnsi="Times New Roman"/>
          <w:b/>
          <w:sz w:val="24"/>
          <w:szCs w:val="24"/>
        </w:rPr>
        <w:t>FROM:</w:t>
      </w:r>
      <w:r w:rsidRPr="00175893">
        <w:rPr>
          <w:rFonts w:ascii="Times New Roman" w:hAnsi="Times New Roman"/>
          <w:b/>
          <w:sz w:val="24"/>
          <w:szCs w:val="24"/>
        </w:rPr>
        <w:tab/>
      </w:r>
      <w:r w:rsidR="003334E9" w:rsidRPr="00175893">
        <w:rPr>
          <w:rFonts w:ascii="Times New Roman" w:hAnsi="Times New Roman"/>
          <w:bCs/>
          <w:sz w:val="24"/>
          <w:szCs w:val="24"/>
        </w:rPr>
        <w:t>JOHN V. LADD /s/</w:t>
      </w:r>
    </w:p>
    <w:p w14:paraId="234A2438" w14:textId="77777777" w:rsidR="003334E9" w:rsidRPr="00175893" w:rsidRDefault="003334E9" w:rsidP="00306274">
      <w:pPr>
        <w:spacing w:after="0" w:line="240" w:lineRule="auto"/>
        <w:jc w:val="both"/>
        <w:rPr>
          <w:rFonts w:ascii="Times New Roman" w:hAnsi="Times New Roman"/>
          <w:bCs/>
          <w:sz w:val="24"/>
          <w:szCs w:val="24"/>
        </w:rPr>
      </w:pPr>
      <w:r w:rsidRPr="00175893">
        <w:rPr>
          <w:rFonts w:ascii="Times New Roman" w:hAnsi="Times New Roman"/>
          <w:bCs/>
          <w:sz w:val="24"/>
          <w:szCs w:val="24"/>
        </w:rPr>
        <w:tab/>
      </w:r>
      <w:r w:rsidRPr="00175893">
        <w:rPr>
          <w:rFonts w:ascii="Times New Roman" w:hAnsi="Times New Roman"/>
          <w:bCs/>
          <w:sz w:val="24"/>
          <w:szCs w:val="24"/>
        </w:rPr>
        <w:tab/>
        <w:t>Administrator, Office of Apprenticeship</w:t>
      </w:r>
    </w:p>
    <w:p w14:paraId="6E5C3ABA" w14:textId="77777777" w:rsidR="003270C4" w:rsidRPr="00175893" w:rsidRDefault="003270C4" w:rsidP="00306274">
      <w:pPr>
        <w:spacing w:after="0" w:line="240" w:lineRule="auto"/>
        <w:jc w:val="both"/>
        <w:rPr>
          <w:rFonts w:ascii="Times New Roman" w:hAnsi="Times New Roman"/>
          <w:sz w:val="24"/>
          <w:szCs w:val="24"/>
        </w:rPr>
      </w:pPr>
    </w:p>
    <w:p w14:paraId="6345EF39" w14:textId="77777777" w:rsidR="007D7D99" w:rsidRPr="00175893" w:rsidRDefault="003270C4" w:rsidP="00306274">
      <w:pPr>
        <w:spacing w:after="0" w:line="240" w:lineRule="auto"/>
        <w:ind w:left="1440" w:hanging="1440"/>
        <w:jc w:val="both"/>
        <w:rPr>
          <w:rFonts w:ascii="Times New Roman" w:hAnsi="Times New Roman"/>
          <w:bCs/>
          <w:sz w:val="24"/>
          <w:szCs w:val="24"/>
        </w:rPr>
      </w:pPr>
      <w:r w:rsidRPr="00175893">
        <w:rPr>
          <w:rFonts w:ascii="Times New Roman" w:hAnsi="Times New Roman"/>
          <w:b/>
          <w:sz w:val="24"/>
          <w:szCs w:val="24"/>
        </w:rPr>
        <w:t>SUBJECT:</w:t>
      </w:r>
      <w:r w:rsidR="003334E9" w:rsidRPr="00175893">
        <w:rPr>
          <w:rFonts w:ascii="Times New Roman" w:hAnsi="Times New Roman"/>
          <w:b/>
          <w:sz w:val="24"/>
          <w:szCs w:val="24"/>
        </w:rPr>
        <w:tab/>
      </w:r>
      <w:r w:rsidR="00767416" w:rsidRPr="00175893">
        <w:rPr>
          <w:rFonts w:ascii="Times New Roman" w:hAnsi="Times New Roman"/>
          <w:bCs/>
          <w:sz w:val="24"/>
          <w:szCs w:val="24"/>
        </w:rPr>
        <w:t xml:space="preserve">Revision to </w:t>
      </w:r>
      <w:r w:rsidR="00DE5474">
        <w:rPr>
          <w:rFonts w:ascii="Times New Roman" w:hAnsi="Times New Roman"/>
          <w:bCs/>
          <w:sz w:val="24"/>
          <w:szCs w:val="24"/>
        </w:rPr>
        <w:t xml:space="preserve">the </w:t>
      </w:r>
      <w:r w:rsidR="008629C5" w:rsidRPr="00175893">
        <w:rPr>
          <w:rFonts w:ascii="Times New Roman" w:hAnsi="Times New Roman"/>
          <w:bCs/>
          <w:sz w:val="24"/>
          <w:szCs w:val="24"/>
        </w:rPr>
        <w:t>National Guideline</w:t>
      </w:r>
      <w:r w:rsidR="00EE21A3" w:rsidRPr="00175893">
        <w:rPr>
          <w:rFonts w:ascii="Times New Roman" w:hAnsi="Times New Roman"/>
          <w:bCs/>
          <w:sz w:val="24"/>
          <w:szCs w:val="24"/>
        </w:rPr>
        <w:t xml:space="preserve">s </w:t>
      </w:r>
      <w:r w:rsidR="00FB28CF" w:rsidRPr="00175893">
        <w:rPr>
          <w:rFonts w:ascii="Times New Roman" w:hAnsi="Times New Roman"/>
          <w:bCs/>
          <w:sz w:val="24"/>
          <w:szCs w:val="24"/>
        </w:rPr>
        <w:t xml:space="preserve">Standards </w:t>
      </w:r>
      <w:r w:rsidR="00EE21A3" w:rsidRPr="00175893">
        <w:rPr>
          <w:rFonts w:ascii="Times New Roman" w:hAnsi="Times New Roman"/>
          <w:bCs/>
          <w:sz w:val="24"/>
          <w:szCs w:val="24"/>
        </w:rPr>
        <w:t xml:space="preserve">for Apprenticeship </w:t>
      </w:r>
      <w:r w:rsidR="008629C5" w:rsidRPr="00175893">
        <w:rPr>
          <w:rFonts w:ascii="Times New Roman" w:hAnsi="Times New Roman"/>
          <w:bCs/>
          <w:sz w:val="24"/>
          <w:szCs w:val="24"/>
        </w:rPr>
        <w:t>for</w:t>
      </w:r>
      <w:r w:rsidR="00A01CA3" w:rsidRPr="00175893">
        <w:rPr>
          <w:rFonts w:ascii="Times New Roman" w:hAnsi="Times New Roman"/>
          <w:bCs/>
          <w:sz w:val="24"/>
          <w:szCs w:val="24"/>
        </w:rPr>
        <w:t xml:space="preserve"> the</w:t>
      </w:r>
      <w:r w:rsidR="006C21A4" w:rsidRPr="00175893">
        <w:rPr>
          <w:rFonts w:ascii="Times New Roman" w:hAnsi="Times New Roman"/>
          <w:b/>
          <w:sz w:val="24"/>
          <w:szCs w:val="24"/>
        </w:rPr>
        <w:t xml:space="preserve"> </w:t>
      </w:r>
      <w:r w:rsidR="007C51EA" w:rsidRPr="00175893">
        <w:rPr>
          <w:rFonts w:ascii="Times New Roman" w:hAnsi="Times New Roman"/>
          <w:sz w:val="24"/>
          <w:szCs w:val="24"/>
        </w:rPr>
        <w:t>Operative Plasterers’ &amp; Cement Masons’ International Association</w:t>
      </w:r>
    </w:p>
    <w:p w14:paraId="0CF74F14" w14:textId="77777777" w:rsidR="003270C4" w:rsidRPr="00175893" w:rsidRDefault="003270C4" w:rsidP="00306274">
      <w:pPr>
        <w:spacing w:after="0" w:line="240" w:lineRule="auto"/>
        <w:jc w:val="both"/>
        <w:rPr>
          <w:rFonts w:ascii="Times New Roman" w:hAnsi="Times New Roman"/>
          <w:sz w:val="24"/>
          <w:szCs w:val="24"/>
        </w:rPr>
      </w:pPr>
    </w:p>
    <w:p w14:paraId="06A15EED" w14:textId="77777777" w:rsidR="003270C4" w:rsidRPr="00175893" w:rsidRDefault="003270C4" w:rsidP="00306274">
      <w:pPr>
        <w:pStyle w:val="ListParagraph"/>
        <w:numPr>
          <w:ilvl w:val="0"/>
          <w:numId w:val="1"/>
        </w:numPr>
        <w:spacing w:after="0" w:line="240" w:lineRule="auto"/>
        <w:jc w:val="both"/>
        <w:rPr>
          <w:rFonts w:ascii="Times New Roman" w:hAnsi="Times New Roman"/>
          <w:sz w:val="24"/>
          <w:szCs w:val="24"/>
        </w:rPr>
      </w:pPr>
      <w:r w:rsidRPr="00175893">
        <w:rPr>
          <w:rFonts w:ascii="Times New Roman" w:hAnsi="Times New Roman"/>
          <w:b/>
          <w:sz w:val="24"/>
          <w:szCs w:val="24"/>
          <w:u w:val="single"/>
        </w:rPr>
        <w:t>Purpose</w:t>
      </w:r>
      <w:r w:rsidRPr="00175893">
        <w:rPr>
          <w:rFonts w:ascii="Times New Roman" w:hAnsi="Times New Roman"/>
          <w:b/>
          <w:sz w:val="24"/>
          <w:szCs w:val="24"/>
        </w:rPr>
        <w:t>.</w:t>
      </w:r>
      <w:r w:rsidRPr="00175893">
        <w:rPr>
          <w:rFonts w:ascii="Times New Roman" w:hAnsi="Times New Roman"/>
          <w:sz w:val="24"/>
          <w:szCs w:val="24"/>
        </w:rPr>
        <w:t xml:space="preserve"> </w:t>
      </w:r>
      <w:r w:rsidR="006A4564" w:rsidRPr="00175893">
        <w:rPr>
          <w:rFonts w:ascii="Times New Roman" w:hAnsi="Times New Roman"/>
          <w:sz w:val="24"/>
          <w:szCs w:val="24"/>
        </w:rPr>
        <w:t xml:space="preserve">To inform the staff of OA, State Apprenticeship Agencies (SAA), Registered Apprenticeship program sponsors and other Registered Apprenticeship partners of </w:t>
      </w:r>
      <w:r w:rsidR="00767416" w:rsidRPr="00175893">
        <w:rPr>
          <w:rFonts w:ascii="Times New Roman" w:hAnsi="Times New Roman"/>
          <w:sz w:val="24"/>
          <w:szCs w:val="24"/>
        </w:rPr>
        <w:t xml:space="preserve">a revision to </w:t>
      </w:r>
      <w:r w:rsidR="00DE5474">
        <w:rPr>
          <w:rFonts w:ascii="Times New Roman" w:hAnsi="Times New Roman"/>
          <w:sz w:val="24"/>
          <w:szCs w:val="24"/>
        </w:rPr>
        <w:t xml:space="preserve">the National Guidelines for Apprenticeship </w:t>
      </w:r>
      <w:r w:rsidR="00767416" w:rsidRPr="00175893">
        <w:rPr>
          <w:rFonts w:ascii="Times New Roman" w:hAnsi="Times New Roman"/>
          <w:sz w:val="24"/>
          <w:szCs w:val="24"/>
        </w:rPr>
        <w:t>to include the occupation listed below to</w:t>
      </w:r>
      <w:r w:rsidR="00767416" w:rsidRPr="00175893">
        <w:rPr>
          <w:rFonts w:ascii="Times New Roman" w:hAnsi="Times New Roman"/>
          <w:bCs/>
          <w:sz w:val="24"/>
          <w:szCs w:val="24"/>
        </w:rPr>
        <w:t xml:space="preserve"> </w:t>
      </w:r>
      <w:r w:rsidR="007C51EA" w:rsidRPr="00175893">
        <w:rPr>
          <w:rFonts w:ascii="Times New Roman" w:hAnsi="Times New Roman"/>
          <w:sz w:val="24"/>
          <w:szCs w:val="24"/>
        </w:rPr>
        <w:t>Operative Plasterers’ &amp; Cement Masons’ International Association</w:t>
      </w:r>
      <w:r w:rsidR="00767416" w:rsidRPr="00175893">
        <w:rPr>
          <w:rFonts w:ascii="Times New Roman" w:hAnsi="Times New Roman"/>
          <w:sz w:val="24"/>
          <w:szCs w:val="24"/>
        </w:rPr>
        <w:t>,</w:t>
      </w:r>
      <w:r w:rsidR="008629C5" w:rsidRPr="00175893">
        <w:rPr>
          <w:rFonts w:ascii="Times New Roman" w:hAnsi="Times New Roman"/>
          <w:sz w:val="24"/>
          <w:szCs w:val="24"/>
        </w:rPr>
        <w:t xml:space="preserve"> National Guideline</w:t>
      </w:r>
      <w:r w:rsidR="00EE21A3" w:rsidRPr="00175893">
        <w:rPr>
          <w:rFonts w:ascii="Times New Roman" w:hAnsi="Times New Roman"/>
          <w:sz w:val="24"/>
          <w:szCs w:val="24"/>
        </w:rPr>
        <w:t xml:space="preserve">s </w:t>
      </w:r>
      <w:r w:rsidR="008629C5" w:rsidRPr="00175893">
        <w:rPr>
          <w:rFonts w:ascii="Times New Roman" w:hAnsi="Times New Roman"/>
          <w:sz w:val="24"/>
          <w:szCs w:val="24"/>
        </w:rPr>
        <w:t xml:space="preserve">Standards </w:t>
      </w:r>
      <w:r w:rsidR="00FB28CF" w:rsidRPr="00175893">
        <w:rPr>
          <w:rFonts w:ascii="Times New Roman" w:hAnsi="Times New Roman"/>
          <w:sz w:val="24"/>
          <w:szCs w:val="24"/>
        </w:rPr>
        <w:t>for Apprenticeship</w:t>
      </w:r>
      <w:r w:rsidR="00767416" w:rsidRPr="00175893">
        <w:rPr>
          <w:rFonts w:ascii="Times New Roman" w:hAnsi="Times New Roman"/>
          <w:sz w:val="24"/>
          <w:szCs w:val="24"/>
        </w:rPr>
        <w:t>.</w:t>
      </w:r>
      <w:r w:rsidR="00FB28CF" w:rsidRPr="00175893">
        <w:rPr>
          <w:rFonts w:ascii="Times New Roman" w:hAnsi="Times New Roman"/>
          <w:sz w:val="24"/>
          <w:szCs w:val="24"/>
        </w:rPr>
        <w:t xml:space="preserve"> </w:t>
      </w:r>
    </w:p>
    <w:p w14:paraId="77C36776" w14:textId="77777777" w:rsidR="003270C4" w:rsidRPr="00175893" w:rsidRDefault="003270C4" w:rsidP="003270C4">
      <w:pPr>
        <w:pStyle w:val="ListParagraph"/>
        <w:spacing w:after="0" w:line="240" w:lineRule="auto"/>
        <w:ind w:left="360"/>
        <w:rPr>
          <w:rFonts w:ascii="Times New Roman" w:hAnsi="Times New Roman"/>
          <w:sz w:val="24"/>
          <w:szCs w:val="24"/>
        </w:rPr>
      </w:pPr>
    </w:p>
    <w:p w14:paraId="1E651101" w14:textId="77777777" w:rsidR="00335EBA" w:rsidRDefault="003270C4" w:rsidP="00360790">
      <w:pPr>
        <w:pStyle w:val="ListParagraph"/>
        <w:numPr>
          <w:ilvl w:val="0"/>
          <w:numId w:val="1"/>
        </w:numPr>
        <w:spacing w:after="0" w:line="240" w:lineRule="auto"/>
        <w:jc w:val="both"/>
        <w:rPr>
          <w:rFonts w:ascii="Times New Roman" w:hAnsi="Times New Roman"/>
          <w:sz w:val="24"/>
          <w:szCs w:val="24"/>
        </w:rPr>
      </w:pPr>
      <w:r w:rsidRPr="00DE5474">
        <w:rPr>
          <w:rFonts w:ascii="Times New Roman" w:hAnsi="Times New Roman"/>
          <w:b/>
          <w:sz w:val="24"/>
          <w:szCs w:val="24"/>
          <w:u w:val="single"/>
        </w:rPr>
        <w:t>Action Requested</w:t>
      </w:r>
      <w:r w:rsidRPr="00DE5474">
        <w:rPr>
          <w:rFonts w:ascii="Times New Roman" w:hAnsi="Times New Roman"/>
          <w:b/>
          <w:sz w:val="24"/>
          <w:szCs w:val="24"/>
        </w:rPr>
        <w:t>.</w:t>
      </w:r>
      <w:r w:rsidRPr="00DE5474">
        <w:rPr>
          <w:rFonts w:ascii="Times New Roman" w:hAnsi="Times New Roman"/>
          <w:sz w:val="24"/>
          <w:szCs w:val="24"/>
        </w:rPr>
        <w:t xml:space="preserve"> </w:t>
      </w:r>
      <w:r w:rsidR="00DE5474" w:rsidRPr="00A018CA">
        <w:rPr>
          <w:rFonts w:ascii="Times New Roman" w:hAnsi="Times New Roman"/>
          <w:bCs/>
          <w:sz w:val="24"/>
          <w:szCs w:val="24"/>
        </w:rPr>
        <w:t xml:space="preserve">The OA staff should familiarize themselves with this bulletin. A copy of the </w:t>
      </w:r>
      <w:r w:rsidR="00DE5474">
        <w:rPr>
          <w:rFonts w:ascii="Times New Roman" w:hAnsi="Times New Roman"/>
          <w:bCs/>
          <w:sz w:val="24"/>
          <w:szCs w:val="24"/>
        </w:rPr>
        <w:t xml:space="preserve">new </w:t>
      </w:r>
      <w:r w:rsidR="00DE5474" w:rsidRPr="00A018CA">
        <w:rPr>
          <w:rFonts w:ascii="Times New Roman" w:hAnsi="Times New Roman"/>
          <w:bCs/>
          <w:sz w:val="24"/>
          <w:szCs w:val="24"/>
        </w:rPr>
        <w:t>National Guidelines for Apprenticeship Standards and the Work Process Schedule and Related Instruction Outlines are attached.</w:t>
      </w:r>
    </w:p>
    <w:p w14:paraId="264A2603" w14:textId="77777777" w:rsidR="00DE5474" w:rsidRPr="00DE5474" w:rsidRDefault="00DE5474" w:rsidP="00DE5474">
      <w:pPr>
        <w:pStyle w:val="ListParagraph"/>
        <w:rPr>
          <w:rFonts w:ascii="Times New Roman" w:hAnsi="Times New Roman"/>
          <w:sz w:val="24"/>
          <w:szCs w:val="24"/>
        </w:rPr>
      </w:pPr>
    </w:p>
    <w:p w14:paraId="05A101FB" w14:textId="77777777" w:rsidR="00DE5474" w:rsidRPr="00DE5474" w:rsidRDefault="00DE5474" w:rsidP="00DE5474">
      <w:pPr>
        <w:pStyle w:val="ListParagraph"/>
        <w:spacing w:after="0" w:line="240" w:lineRule="auto"/>
        <w:ind w:left="360"/>
        <w:jc w:val="both"/>
        <w:rPr>
          <w:rFonts w:ascii="Times New Roman" w:hAnsi="Times New Roman"/>
          <w:sz w:val="24"/>
          <w:szCs w:val="24"/>
        </w:rPr>
      </w:pPr>
    </w:p>
    <w:p w14:paraId="0CD5B934" w14:textId="77777777" w:rsidR="00335EBA" w:rsidRPr="00175893" w:rsidRDefault="00335EBA" w:rsidP="00335EBA">
      <w:pPr>
        <w:pStyle w:val="ListParagraph"/>
        <w:numPr>
          <w:ilvl w:val="0"/>
          <w:numId w:val="1"/>
        </w:numPr>
        <w:spacing w:after="0" w:line="240" w:lineRule="auto"/>
        <w:rPr>
          <w:rFonts w:ascii="Times New Roman" w:hAnsi="Times New Roman"/>
          <w:sz w:val="24"/>
          <w:szCs w:val="24"/>
        </w:rPr>
      </w:pPr>
      <w:r w:rsidRPr="00175893">
        <w:rPr>
          <w:rFonts w:ascii="Times New Roman" w:hAnsi="Times New Roman"/>
          <w:b/>
          <w:sz w:val="24"/>
          <w:szCs w:val="24"/>
          <w:u w:val="single"/>
        </w:rPr>
        <w:t>Summary and Background</w:t>
      </w:r>
      <w:r w:rsidRPr="00175893">
        <w:rPr>
          <w:rFonts w:ascii="Times New Roman" w:hAnsi="Times New Roman"/>
          <w:b/>
          <w:sz w:val="24"/>
          <w:szCs w:val="24"/>
        </w:rPr>
        <w:t>.</w:t>
      </w:r>
      <w:r w:rsidRPr="00175893">
        <w:rPr>
          <w:rFonts w:ascii="Times New Roman" w:hAnsi="Times New Roman"/>
          <w:sz w:val="24"/>
          <w:szCs w:val="24"/>
        </w:rPr>
        <w:t xml:space="preserve"> </w:t>
      </w:r>
    </w:p>
    <w:p w14:paraId="7E2EAA26" w14:textId="77777777" w:rsidR="00335EBA" w:rsidRPr="00175893" w:rsidRDefault="00335EBA" w:rsidP="00545482">
      <w:pPr>
        <w:pStyle w:val="ListParagraph"/>
        <w:numPr>
          <w:ilvl w:val="1"/>
          <w:numId w:val="1"/>
        </w:numPr>
        <w:spacing w:after="0" w:line="240" w:lineRule="auto"/>
        <w:ind w:left="720"/>
        <w:jc w:val="both"/>
        <w:rPr>
          <w:rFonts w:ascii="Times New Roman" w:hAnsi="Times New Roman"/>
          <w:sz w:val="24"/>
          <w:szCs w:val="24"/>
        </w:rPr>
      </w:pPr>
      <w:r w:rsidRPr="00175893">
        <w:rPr>
          <w:rFonts w:ascii="Times New Roman" w:hAnsi="Times New Roman"/>
          <w:sz w:val="24"/>
          <w:szCs w:val="24"/>
        </w:rPr>
        <w:t xml:space="preserve">Summary – </w:t>
      </w:r>
      <w:r w:rsidR="006A4564" w:rsidRPr="00175893">
        <w:rPr>
          <w:rFonts w:ascii="Times New Roman" w:hAnsi="Times New Roman"/>
          <w:sz w:val="24"/>
          <w:szCs w:val="24"/>
        </w:rPr>
        <w:t>Th</w:t>
      </w:r>
      <w:r w:rsidR="00767416" w:rsidRPr="00175893">
        <w:rPr>
          <w:rFonts w:ascii="Times New Roman" w:hAnsi="Times New Roman"/>
          <w:sz w:val="24"/>
          <w:szCs w:val="24"/>
        </w:rPr>
        <w:t xml:space="preserve">is revision to the </w:t>
      </w:r>
      <w:r w:rsidR="006A4564" w:rsidRPr="00175893">
        <w:rPr>
          <w:rFonts w:ascii="Times New Roman" w:hAnsi="Times New Roman"/>
          <w:sz w:val="24"/>
          <w:szCs w:val="24"/>
        </w:rPr>
        <w:t xml:space="preserve">National </w:t>
      </w:r>
      <w:bookmarkStart w:id="0" w:name="_Hlk125450896"/>
      <w:r w:rsidR="008629C5" w:rsidRPr="00175893">
        <w:rPr>
          <w:rFonts w:ascii="Times New Roman" w:hAnsi="Times New Roman"/>
          <w:sz w:val="24"/>
          <w:szCs w:val="24"/>
        </w:rPr>
        <w:t>Guideline</w:t>
      </w:r>
      <w:r w:rsidR="00EE21A3" w:rsidRPr="00175893">
        <w:rPr>
          <w:rFonts w:ascii="Times New Roman" w:hAnsi="Times New Roman"/>
          <w:sz w:val="24"/>
          <w:szCs w:val="24"/>
        </w:rPr>
        <w:t xml:space="preserve">s </w:t>
      </w:r>
      <w:r w:rsidR="006A4564" w:rsidRPr="00175893">
        <w:rPr>
          <w:rFonts w:ascii="Times New Roman" w:hAnsi="Times New Roman"/>
          <w:sz w:val="24"/>
          <w:szCs w:val="24"/>
        </w:rPr>
        <w:t>Standards</w:t>
      </w:r>
      <w:r w:rsidR="000F6852" w:rsidRPr="00175893">
        <w:rPr>
          <w:rFonts w:ascii="Times New Roman" w:hAnsi="Times New Roman"/>
          <w:sz w:val="24"/>
          <w:szCs w:val="24"/>
        </w:rPr>
        <w:t xml:space="preserve"> </w:t>
      </w:r>
      <w:bookmarkEnd w:id="0"/>
      <w:r w:rsidR="000F6852" w:rsidRPr="00175893">
        <w:rPr>
          <w:rFonts w:ascii="Times New Roman" w:hAnsi="Times New Roman"/>
          <w:sz w:val="24"/>
          <w:szCs w:val="24"/>
        </w:rPr>
        <w:t>for Apprenticeship</w:t>
      </w:r>
      <w:r w:rsidR="006A4564" w:rsidRPr="00175893">
        <w:rPr>
          <w:rFonts w:ascii="Times New Roman" w:hAnsi="Times New Roman"/>
          <w:sz w:val="24"/>
          <w:szCs w:val="24"/>
        </w:rPr>
        <w:t>, w</w:t>
      </w:r>
      <w:r w:rsidR="008629C5" w:rsidRPr="00175893">
        <w:rPr>
          <w:rFonts w:ascii="Times New Roman" w:hAnsi="Times New Roman"/>
          <w:sz w:val="24"/>
          <w:szCs w:val="24"/>
        </w:rPr>
        <w:t>ere</w:t>
      </w:r>
      <w:r w:rsidR="006A4564" w:rsidRPr="00175893">
        <w:rPr>
          <w:rFonts w:ascii="Times New Roman" w:hAnsi="Times New Roman"/>
          <w:sz w:val="24"/>
          <w:szCs w:val="24"/>
        </w:rPr>
        <w:t xml:space="preserve"> submitted by </w:t>
      </w:r>
      <w:r w:rsidR="00EC0E4F">
        <w:rPr>
          <w:rFonts w:ascii="Times New Roman" w:hAnsi="Times New Roman"/>
          <w:sz w:val="24"/>
          <w:szCs w:val="24"/>
        </w:rPr>
        <w:t>Tony Longbrake</w:t>
      </w:r>
      <w:r w:rsidR="00A27FF4" w:rsidRPr="00175893">
        <w:rPr>
          <w:rFonts w:ascii="Times New Roman" w:hAnsi="Times New Roman"/>
          <w:sz w:val="24"/>
          <w:szCs w:val="24"/>
        </w:rPr>
        <w:t xml:space="preserve">, </w:t>
      </w:r>
      <w:r w:rsidR="00903B2D" w:rsidRPr="00175893">
        <w:rPr>
          <w:rFonts w:ascii="Times New Roman" w:hAnsi="Times New Roman"/>
          <w:sz w:val="24"/>
          <w:szCs w:val="24"/>
        </w:rPr>
        <w:t>Administrator</w:t>
      </w:r>
      <w:r w:rsidR="00A27FF4" w:rsidRPr="00175893">
        <w:rPr>
          <w:rFonts w:ascii="Times New Roman" w:hAnsi="Times New Roman"/>
          <w:sz w:val="24"/>
          <w:szCs w:val="24"/>
        </w:rPr>
        <w:t>, on behalf of</w:t>
      </w:r>
      <w:r w:rsidR="00715CA3" w:rsidRPr="00175893">
        <w:rPr>
          <w:rFonts w:ascii="Times New Roman" w:hAnsi="Times New Roman"/>
          <w:bCs/>
          <w:sz w:val="24"/>
          <w:szCs w:val="24"/>
        </w:rPr>
        <w:t xml:space="preserve"> </w:t>
      </w:r>
      <w:bookmarkStart w:id="1" w:name="_Hlk125450765"/>
      <w:r w:rsidR="00A01CA3" w:rsidRPr="00175893">
        <w:rPr>
          <w:rFonts w:ascii="Times New Roman" w:hAnsi="Times New Roman"/>
          <w:bCs/>
          <w:sz w:val="24"/>
          <w:szCs w:val="24"/>
        </w:rPr>
        <w:t xml:space="preserve">the </w:t>
      </w:r>
      <w:r w:rsidR="007C51EA" w:rsidRPr="00175893">
        <w:rPr>
          <w:rFonts w:ascii="Times New Roman" w:hAnsi="Times New Roman"/>
          <w:sz w:val="24"/>
          <w:szCs w:val="24"/>
        </w:rPr>
        <w:t>Operative Plasterers’ &amp; Cement Masons’ International Association</w:t>
      </w:r>
      <w:r w:rsidR="00A959AC" w:rsidRPr="00175893">
        <w:rPr>
          <w:rFonts w:ascii="Times New Roman" w:hAnsi="Times New Roman"/>
          <w:sz w:val="24"/>
          <w:szCs w:val="24"/>
        </w:rPr>
        <w:t xml:space="preserve">, </w:t>
      </w:r>
      <w:bookmarkEnd w:id="1"/>
      <w:r w:rsidR="00A959AC" w:rsidRPr="00175893">
        <w:rPr>
          <w:rFonts w:ascii="Times New Roman" w:hAnsi="Times New Roman"/>
          <w:sz w:val="24"/>
          <w:szCs w:val="24"/>
        </w:rPr>
        <w:t xml:space="preserve">were processed by </w:t>
      </w:r>
      <w:r w:rsidR="003A3F04" w:rsidRPr="00175893">
        <w:rPr>
          <w:rFonts w:ascii="Times New Roman" w:hAnsi="Times New Roman"/>
          <w:sz w:val="24"/>
          <w:szCs w:val="24"/>
        </w:rPr>
        <w:t xml:space="preserve">Joseph </w:t>
      </w:r>
      <w:r w:rsidR="006C21A4" w:rsidRPr="00175893">
        <w:rPr>
          <w:rFonts w:ascii="Times New Roman" w:hAnsi="Times New Roman"/>
          <w:sz w:val="24"/>
          <w:szCs w:val="24"/>
        </w:rPr>
        <w:t>L</w:t>
      </w:r>
      <w:r w:rsidR="003A3F04" w:rsidRPr="00175893">
        <w:rPr>
          <w:rFonts w:ascii="Times New Roman" w:hAnsi="Times New Roman"/>
          <w:sz w:val="24"/>
          <w:szCs w:val="24"/>
        </w:rPr>
        <w:t xml:space="preserve">. </w:t>
      </w:r>
      <w:r w:rsidR="006C21A4" w:rsidRPr="00175893">
        <w:rPr>
          <w:rFonts w:ascii="Times New Roman" w:hAnsi="Times New Roman"/>
          <w:sz w:val="24"/>
          <w:szCs w:val="24"/>
        </w:rPr>
        <w:t>Olivere</w:t>
      </w:r>
      <w:r w:rsidR="00A959AC" w:rsidRPr="00175893">
        <w:rPr>
          <w:rFonts w:ascii="Times New Roman" w:hAnsi="Times New Roman"/>
          <w:sz w:val="24"/>
          <w:szCs w:val="24"/>
        </w:rPr>
        <w:t xml:space="preserve"> and approved by the OA Administrator on</w:t>
      </w:r>
      <w:r w:rsidR="003A3F04" w:rsidRPr="00175893">
        <w:rPr>
          <w:rFonts w:ascii="Times New Roman" w:hAnsi="Times New Roman"/>
          <w:sz w:val="24"/>
          <w:szCs w:val="24"/>
        </w:rPr>
        <w:t xml:space="preserve"> </w:t>
      </w:r>
      <w:r w:rsidR="00DE5474">
        <w:rPr>
          <w:rFonts w:ascii="Times New Roman" w:hAnsi="Times New Roman"/>
          <w:sz w:val="24"/>
          <w:szCs w:val="24"/>
        </w:rPr>
        <w:t xml:space="preserve">November </w:t>
      </w:r>
      <w:r w:rsidR="00EC0E4F">
        <w:rPr>
          <w:rFonts w:ascii="Times New Roman" w:hAnsi="Times New Roman"/>
          <w:sz w:val="24"/>
          <w:szCs w:val="24"/>
        </w:rPr>
        <w:t>19</w:t>
      </w:r>
      <w:r w:rsidR="006C21A4" w:rsidRPr="00175893">
        <w:rPr>
          <w:rFonts w:ascii="Times New Roman" w:hAnsi="Times New Roman"/>
          <w:sz w:val="24"/>
          <w:szCs w:val="24"/>
        </w:rPr>
        <w:t>, 2024.</w:t>
      </w:r>
      <w:r w:rsidR="00A959AC" w:rsidRPr="00175893">
        <w:rPr>
          <w:rFonts w:ascii="Times New Roman" w:hAnsi="Times New Roman"/>
          <w:sz w:val="24"/>
          <w:szCs w:val="24"/>
        </w:rPr>
        <w:t xml:space="preserve"> </w:t>
      </w:r>
    </w:p>
    <w:p w14:paraId="5F425EBA" w14:textId="77777777" w:rsidR="00335EBA" w:rsidRPr="00175893" w:rsidRDefault="00335EBA" w:rsidP="00335EBA">
      <w:pPr>
        <w:pStyle w:val="ListParagraph"/>
        <w:spacing w:after="0" w:line="240" w:lineRule="auto"/>
        <w:rPr>
          <w:rFonts w:ascii="Times New Roman" w:hAnsi="Times New Roman"/>
          <w:sz w:val="24"/>
          <w:szCs w:val="24"/>
        </w:rPr>
      </w:pPr>
    </w:p>
    <w:p w14:paraId="1038E735" w14:textId="77777777" w:rsidR="00A959AC" w:rsidRPr="00175893" w:rsidRDefault="00335EBA" w:rsidP="003334E9">
      <w:pPr>
        <w:pStyle w:val="ListParagraph"/>
        <w:numPr>
          <w:ilvl w:val="1"/>
          <w:numId w:val="1"/>
        </w:numPr>
        <w:spacing w:after="0" w:line="240" w:lineRule="auto"/>
        <w:ind w:left="720"/>
        <w:rPr>
          <w:rFonts w:ascii="Times New Roman" w:hAnsi="Times New Roman"/>
          <w:sz w:val="24"/>
          <w:szCs w:val="24"/>
        </w:rPr>
      </w:pPr>
      <w:r w:rsidRPr="00175893">
        <w:rPr>
          <w:rFonts w:ascii="Times New Roman" w:hAnsi="Times New Roman"/>
          <w:sz w:val="24"/>
          <w:szCs w:val="24"/>
        </w:rPr>
        <w:t xml:space="preserve">Background – </w:t>
      </w:r>
    </w:p>
    <w:p w14:paraId="720A835D" w14:textId="77777777" w:rsidR="00A959AC" w:rsidRPr="00175893" w:rsidRDefault="00A959AC" w:rsidP="00A959AC">
      <w:pPr>
        <w:pStyle w:val="ListParagraph"/>
        <w:rPr>
          <w:rFonts w:ascii="Times New Roman" w:hAnsi="Times New Roman"/>
          <w:sz w:val="24"/>
          <w:szCs w:val="24"/>
        </w:rPr>
      </w:pPr>
    </w:p>
    <w:p w14:paraId="185E7FF2" w14:textId="77777777" w:rsidR="006A4564" w:rsidRPr="00175893" w:rsidRDefault="00BC727B" w:rsidP="002F0FF5">
      <w:pPr>
        <w:pStyle w:val="Default"/>
        <w:ind w:left="720"/>
        <w:jc w:val="both"/>
      </w:pPr>
      <w:r w:rsidRPr="00175893">
        <w:rPr>
          <w:b/>
          <w:bCs/>
          <w:i/>
          <w:iCs/>
        </w:rPr>
        <w:t xml:space="preserve">NGS Background - </w:t>
      </w:r>
      <w:r w:rsidRPr="00175893">
        <w:t xml:space="preserve">National Guidelines for Apprenticeship Standards (NGS) 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w:t>
      </w:r>
      <w:r w:rsidRPr="00175893">
        <w:lastRenderedPageBreak/>
        <w:t xml:space="preserve">a set of NGS standards may elect to implement those program standards without modification in registering the program on the State or local level, or it may customize the NGS standards to meet State-specific criteria. </w:t>
      </w:r>
    </w:p>
    <w:p w14:paraId="7C5F35CF" w14:textId="77777777" w:rsidR="00BC727B" w:rsidRPr="00175893" w:rsidRDefault="00BC727B" w:rsidP="00BC727B">
      <w:pPr>
        <w:pStyle w:val="Default"/>
        <w:ind w:left="720"/>
      </w:pPr>
    </w:p>
    <w:p w14:paraId="6BA050AA" w14:textId="77777777" w:rsidR="006A4564" w:rsidRPr="00175893" w:rsidRDefault="006A4564" w:rsidP="006A4564">
      <w:pPr>
        <w:spacing w:after="0" w:line="240" w:lineRule="auto"/>
        <w:rPr>
          <w:rFonts w:ascii="Times New Roman" w:hAnsi="Times New Roman"/>
          <w:sz w:val="24"/>
          <w:szCs w:val="24"/>
        </w:rPr>
      </w:pPr>
    </w:p>
    <w:p w14:paraId="00437D60" w14:textId="77777777" w:rsidR="00A844EF" w:rsidRPr="00175893" w:rsidRDefault="00E26AB1" w:rsidP="001F114A">
      <w:pPr>
        <w:pStyle w:val="ListParagraph"/>
        <w:numPr>
          <w:ilvl w:val="0"/>
          <w:numId w:val="1"/>
        </w:numPr>
        <w:spacing w:after="0" w:line="240" w:lineRule="auto"/>
        <w:jc w:val="both"/>
        <w:rPr>
          <w:rFonts w:ascii="Times New Roman" w:hAnsi="Times New Roman"/>
          <w:sz w:val="24"/>
          <w:szCs w:val="24"/>
        </w:rPr>
      </w:pPr>
      <w:r w:rsidRPr="00175893">
        <w:rPr>
          <w:rFonts w:ascii="Times New Roman" w:hAnsi="Times New Roman"/>
          <w:b/>
          <w:sz w:val="24"/>
          <w:szCs w:val="24"/>
          <w:u w:val="single"/>
        </w:rPr>
        <w:t xml:space="preserve">Revision to </w:t>
      </w:r>
      <w:r w:rsidR="00DE5474">
        <w:rPr>
          <w:rFonts w:ascii="Times New Roman" w:hAnsi="Times New Roman"/>
          <w:b/>
          <w:sz w:val="24"/>
          <w:szCs w:val="24"/>
          <w:u w:val="single"/>
        </w:rPr>
        <w:t>National Guidelines Standards</w:t>
      </w:r>
      <w:r w:rsidR="00335EBA" w:rsidRPr="00175893">
        <w:rPr>
          <w:rFonts w:ascii="Times New Roman" w:hAnsi="Times New Roman"/>
          <w:b/>
          <w:sz w:val="24"/>
          <w:szCs w:val="24"/>
        </w:rPr>
        <w:t>.</w:t>
      </w:r>
      <w:r w:rsidR="00335EBA" w:rsidRPr="00175893">
        <w:rPr>
          <w:rFonts w:ascii="Times New Roman" w:hAnsi="Times New Roman"/>
          <w:sz w:val="24"/>
          <w:szCs w:val="24"/>
        </w:rPr>
        <w:t xml:space="preserve"> </w:t>
      </w:r>
      <w:r w:rsidRPr="00175893">
        <w:rPr>
          <w:rFonts w:ascii="Times New Roman" w:hAnsi="Times New Roman"/>
          <w:sz w:val="24"/>
          <w:szCs w:val="24"/>
        </w:rPr>
        <w:t>This revision to the National Guidelines Standards of Apprenticeship for</w:t>
      </w:r>
      <w:r w:rsidRPr="00175893">
        <w:rPr>
          <w:rFonts w:ascii="Times New Roman" w:hAnsi="Times New Roman"/>
          <w:bCs/>
          <w:sz w:val="24"/>
          <w:szCs w:val="24"/>
        </w:rPr>
        <w:t xml:space="preserve"> </w:t>
      </w:r>
      <w:r w:rsidR="00A01CA3" w:rsidRPr="00175893">
        <w:rPr>
          <w:rFonts w:ascii="Times New Roman" w:hAnsi="Times New Roman"/>
          <w:bCs/>
          <w:sz w:val="24"/>
          <w:szCs w:val="24"/>
        </w:rPr>
        <w:t xml:space="preserve">the </w:t>
      </w:r>
      <w:r w:rsidR="007C51EA" w:rsidRPr="00175893">
        <w:rPr>
          <w:rFonts w:ascii="Times New Roman" w:hAnsi="Times New Roman"/>
          <w:sz w:val="24"/>
          <w:szCs w:val="24"/>
        </w:rPr>
        <w:t>Operative Plasterers’ &amp; Cement Masons’ International Association</w:t>
      </w:r>
      <w:r w:rsidR="00DE5474">
        <w:rPr>
          <w:rFonts w:ascii="Times New Roman" w:hAnsi="Times New Roman"/>
          <w:bCs/>
          <w:sz w:val="24"/>
          <w:szCs w:val="24"/>
        </w:rPr>
        <w:t xml:space="preserve"> is</w:t>
      </w:r>
      <w:r w:rsidRPr="00175893">
        <w:rPr>
          <w:rFonts w:ascii="Times New Roman" w:hAnsi="Times New Roman"/>
          <w:sz w:val="24"/>
          <w:szCs w:val="24"/>
        </w:rPr>
        <w:t xml:space="preserve"> for the following occupation</w:t>
      </w:r>
      <w:r w:rsidR="00DE5474">
        <w:rPr>
          <w:rFonts w:ascii="Times New Roman" w:hAnsi="Times New Roman"/>
          <w:sz w:val="24"/>
          <w:szCs w:val="24"/>
        </w:rPr>
        <w:t>s</w:t>
      </w:r>
      <w:r w:rsidRPr="00175893">
        <w:rPr>
          <w:rFonts w:ascii="Times New Roman" w:hAnsi="Times New Roman"/>
          <w:sz w:val="24"/>
          <w:szCs w:val="24"/>
        </w:rPr>
        <w:t>:</w:t>
      </w:r>
    </w:p>
    <w:p w14:paraId="382D89D7" w14:textId="77777777" w:rsidR="003334E9" w:rsidRPr="00175893" w:rsidRDefault="003334E9" w:rsidP="001F114A">
      <w:pPr>
        <w:pStyle w:val="ListParagraph"/>
        <w:ind w:left="360"/>
        <w:jc w:val="both"/>
        <w:rPr>
          <w:rFonts w:ascii="Times New Roman" w:hAnsi="Times New Roman"/>
          <w:sz w:val="24"/>
          <w:szCs w:val="24"/>
        </w:rPr>
      </w:pPr>
    </w:p>
    <w:p w14:paraId="460DDF43" w14:textId="77777777" w:rsidR="00780CCD" w:rsidRPr="00175893" w:rsidRDefault="00726047" w:rsidP="00780CCD">
      <w:pPr>
        <w:pStyle w:val="ListParagraph"/>
        <w:ind w:left="360"/>
        <w:jc w:val="both"/>
        <w:rPr>
          <w:rFonts w:ascii="Times New Roman" w:hAnsi="Times New Roman"/>
          <w:sz w:val="24"/>
          <w:szCs w:val="24"/>
        </w:rPr>
      </w:pPr>
      <w:r w:rsidRPr="00175893">
        <w:rPr>
          <w:rFonts w:ascii="Times New Roman" w:hAnsi="Times New Roman"/>
          <w:sz w:val="24"/>
          <w:szCs w:val="24"/>
        </w:rPr>
        <w:t>Cement Mason</w:t>
      </w:r>
    </w:p>
    <w:p w14:paraId="1D3AF39F" w14:textId="77777777" w:rsidR="00780CCD" w:rsidRPr="00175893" w:rsidRDefault="00780CCD" w:rsidP="00780CCD">
      <w:pPr>
        <w:pStyle w:val="ListParagraph"/>
        <w:ind w:left="360"/>
        <w:jc w:val="both"/>
        <w:rPr>
          <w:rFonts w:ascii="Times New Roman" w:hAnsi="Times New Roman"/>
          <w:sz w:val="24"/>
          <w:szCs w:val="24"/>
        </w:rPr>
      </w:pPr>
      <w:r w:rsidRPr="00175893">
        <w:rPr>
          <w:rFonts w:ascii="Times New Roman" w:hAnsi="Times New Roman"/>
          <w:sz w:val="24"/>
          <w:szCs w:val="24"/>
        </w:rPr>
        <w:t>O*NET-SOC CODE:  47-2051.00</w:t>
      </w:r>
    </w:p>
    <w:p w14:paraId="79A0CBE9" w14:textId="77777777" w:rsidR="00726047" w:rsidRDefault="00780CCD" w:rsidP="00780CCD">
      <w:pPr>
        <w:pStyle w:val="ListParagraph"/>
        <w:ind w:left="360"/>
        <w:jc w:val="both"/>
        <w:rPr>
          <w:rFonts w:ascii="Times New Roman" w:hAnsi="Times New Roman"/>
          <w:sz w:val="24"/>
          <w:szCs w:val="24"/>
        </w:rPr>
      </w:pPr>
      <w:r w:rsidRPr="00780CCD">
        <w:rPr>
          <w:rFonts w:ascii="Times New Roman" w:hAnsi="Times New Roman"/>
          <w:sz w:val="24"/>
          <w:szCs w:val="24"/>
        </w:rPr>
        <w:t xml:space="preserve">RAPIDS CODE:  0075HY </w:t>
      </w:r>
    </w:p>
    <w:p w14:paraId="28BBAFD8" w14:textId="77777777" w:rsidR="00EB5C32" w:rsidRDefault="00A27FF4" w:rsidP="00780CCD">
      <w:pPr>
        <w:pStyle w:val="ListParagraph"/>
        <w:ind w:left="360"/>
        <w:jc w:val="both"/>
        <w:rPr>
          <w:rFonts w:ascii="Times New Roman" w:hAnsi="Times New Roman"/>
          <w:sz w:val="24"/>
          <w:szCs w:val="24"/>
        </w:rPr>
      </w:pPr>
      <w:r w:rsidRPr="00A27FF4">
        <w:rPr>
          <w:rFonts w:ascii="Times New Roman" w:hAnsi="Times New Roman"/>
          <w:sz w:val="24"/>
          <w:szCs w:val="24"/>
        </w:rPr>
        <w:t xml:space="preserve">Type of Training: </w:t>
      </w:r>
      <w:r w:rsidR="006C21A4">
        <w:rPr>
          <w:rFonts w:ascii="Times New Roman" w:hAnsi="Times New Roman"/>
          <w:sz w:val="24"/>
          <w:szCs w:val="24"/>
        </w:rPr>
        <w:t>Hybrid</w:t>
      </w:r>
    </w:p>
    <w:p w14:paraId="4355B13C" w14:textId="77777777" w:rsidR="00726047" w:rsidRDefault="00726047" w:rsidP="00780CCD">
      <w:pPr>
        <w:pStyle w:val="ListParagraph"/>
        <w:ind w:left="360"/>
        <w:jc w:val="both"/>
        <w:rPr>
          <w:rFonts w:ascii="Times New Roman" w:hAnsi="Times New Roman"/>
          <w:sz w:val="24"/>
          <w:szCs w:val="24"/>
        </w:rPr>
      </w:pPr>
    </w:p>
    <w:p w14:paraId="497D1460" w14:textId="77777777" w:rsidR="00B07580" w:rsidRPr="00B07580" w:rsidRDefault="00B07580" w:rsidP="00B07580">
      <w:pPr>
        <w:pStyle w:val="ListParagraph"/>
        <w:ind w:left="360"/>
        <w:jc w:val="both"/>
        <w:rPr>
          <w:rFonts w:ascii="Times New Roman" w:hAnsi="Times New Roman"/>
          <w:sz w:val="24"/>
          <w:szCs w:val="24"/>
        </w:rPr>
      </w:pPr>
      <w:r w:rsidRPr="00B07580">
        <w:rPr>
          <w:rFonts w:ascii="Times New Roman" w:hAnsi="Times New Roman"/>
          <w:sz w:val="24"/>
          <w:szCs w:val="24"/>
        </w:rPr>
        <w:t>P</w:t>
      </w:r>
      <w:r>
        <w:rPr>
          <w:rFonts w:ascii="Times New Roman" w:hAnsi="Times New Roman"/>
          <w:sz w:val="24"/>
          <w:szCs w:val="24"/>
        </w:rPr>
        <w:t>lasterer</w:t>
      </w:r>
    </w:p>
    <w:p w14:paraId="5E838EF3" w14:textId="77777777" w:rsidR="00B07580" w:rsidRDefault="00B07580" w:rsidP="00B07580">
      <w:pPr>
        <w:pStyle w:val="ListParagraph"/>
        <w:ind w:left="360"/>
        <w:jc w:val="both"/>
        <w:rPr>
          <w:rFonts w:ascii="Times New Roman" w:hAnsi="Times New Roman"/>
          <w:sz w:val="24"/>
          <w:szCs w:val="24"/>
        </w:rPr>
      </w:pPr>
      <w:r w:rsidRPr="00B07580">
        <w:rPr>
          <w:rFonts w:ascii="Times New Roman" w:hAnsi="Times New Roman"/>
          <w:sz w:val="24"/>
          <w:szCs w:val="24"/>
        </w:rPr>
        <w:t>O*NET-SOC CODE:  47-2161.00</w:t>
      </w:r>
    </w:p>
    <w:p w14:paraId="780FE594" w14:textId="77777777" w:rsidR="00726047" w:rsidRDefault="00B07580" w:rsidP="00B07580">
      <w:pPr>
        <w:pStyle w:val="ListParagraph"/>
        <w:ind w:left="360"/>
        <w:jc w:val="both"/>
        <w:rPr>
          <w:rFonts w:ascii="Times New Roman" w:hAnsi="Times New Roman"/>
          <w:sz w:val="24"/>
          <w:szCs w:val="24"/>
        </w:rPr>
      </w:pPr>
      <w:r w:rsidRPr="00B07580">
        <w:rPr>
          <w:rFonts w:ascii="Times New Roman" w:hAnsi="Times New Roman"/>
          <w:sz w:val="24"/>
          <w:szCs w:val="24"/>
        </w:rPr>
        <w:t>RAPIDS CODE:  0423HY</w:t>
      </w:r>
    </w:p>
    <w:p w14:paraId="14E74EC9" w14:textId="77777777" w:rsidR="00B07580" w:rsidRDefault="00B07580" w:rsidP="00B07580">
      <w:pPr>
        <w:pStyle w:val="ListParagraph"/>
        <w:ind w:left="360"/>
        <w:jc w:val="both"/>
        <w:rPr>
          <w:rFonts w:ascii="Times New Roman" w:hAnsi="Times New Roman"/>
          <w:sz w:val="24"/>
          <w:szCs w:val="24"/>
        </w:rPr>
      </w:pPr>
      <w:r w:rsidRPr="00A27FF4">
        <w:rPr>
          <w:rFonts w:ascii="Times New Roman" w:hAnsi="Times New Roman"/>
          <w:sz w:val="24"/>
          <w:szCs w:val="24"/>
        </w:rPr>
        <w:t xml:space="preserve">Type of Training: </w:t>
      </w:r>
      <w:r>
        <w:rPr>
          <w:rFonts w:ascii="Times New Roman" w:hAnsi="Times New Roman"/>
          <w:sz w:val="24"/>
          <w:szCs w:val="24"/>
        </w:rPr>
        <w:t>Hybrid</w:t>
      </w:r>
    </w:p>
    <w:p w14:paraId="08C63DC7" w14:textId="77777777" w:rsidR="00A27FF4" w:rsidRPr="00767354" w:rsidRDefault="00A27FF4" w:rsidP="00767354">
      <w:pPr>
        <w:rPr>
          <w:rFonts w:ascii="Times New Roman" w:hAnsi="Times New Roman"/>
          <w:sz w:val="24"/>
          <w:szCs w:val="24"/>
        </w:rPr>
      </w:pPr>
    </w:p>
    <w:p w14:paraId="383CBD15" w14:textId="77777777" w:rsidR="00596B7C" w:rsidRDefault="00335EBA" w:rsidP="001F114A">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F96C99">
        <w:rPr>
          <w:rFonts w:ascii="Times New Roman" w:hAnsi="Times New Roman"/>
          <w:sz w:val="24"/>
          <w:szCs w:val="24"/>
        </w:rPr>
        <w:t xml:space="preserve">Joseph </w:t>
      </w:r>
      <w:r w:rsidR="006C21A4">
        <w:rPr>
          <w:rFonts w:ascii="Times New Roman" w:hAnsi="Times New Roman"/>
          <w:sz w:val="24"/>
          <w:szCs w:val="24"/>
        </w:rPr>
        <w:t>L</w:t>
      </w:r>
      <w:r w:rsidR="00F96C99">
        <w:rPr>
          <w:rFonts w:ascii="Times New Roman" w:hAnsi="Times New Roman"/>
          <w:sz w:val="24"/>
          <w:szCs w:val="24"/>
        </w:rPr>
        <w:t xml:space="preserve">. </w:t>
      </w:r>
      <w:r w:rsidR="006C21A4">
        <w:rPr>
          <w:rFonts w:ascii="Times New Roman" w:hAnsi="Times New Roman"/>
          <w:sz w:val="24"/>
          <w:szCs w:val="24"/>
        </w:rPr>
        <w:t>Olivere</w:t>
      </w:r>
      <w:r w:rsidR="00A27FF4" w:rsidRPr="00A27FF4">
        <w:rPr>
          <w:rFonts w:ascii="Times New Roman" w:hAnsi="Times New Roman"/>
          <w:sz w:val="24"/>
          <w:szCs w:val="24"/>
        </w:rPr>
        <w:t xml:space="preserve">, </w:t>
      </w:r>
      <w:r w:rsidR="006C21A4">
        <w:rPr>
          <w:rFonts w:ascii="Times New Roman" w:hAnsi="Times New Roman"/>
          <w:sz w:val="24"/>
          <w:szCs w:val="24"/>
        </w:rPr>
        <w:t>Apprenticeship and Training Representative</w:t>
      </w:r>
      <w:r w:rsidR="00A27FF4" w:rsidRPr="00A27FF4">
        <w:rPr>
          <w:rFonts w:ascii="Times New Roman" w:hAnsi="Times New Roman"/>
          <w:sz w:val="24"/>
          <w:szCs w:val="24"/>
        </w:rPr>
        <w:t xml:space="preserve">, </w:t>
      </w:r>
      <w:r w:rsidR="00BC727B">
        <w:rPr>
          <w:rFonts w:ascii="Times New Roman" w:hAnsi="Times New Roman"/>
          <w:sz w:val="24"/>
          <w:szCs w:val="24"/>
        </w:rPr>
        <w:t xml:space="preserve">National Office, Office of Apprenticeship </w:t>
      </w:r>
      <w:r w:rsidR="00A27FF4" w:rsidRPr="00A27FF4">
        <w:rPr>
          <w:rFonts w:ascii="Times New Roman" w:hAnsi="Times New Roman"/>
          <w:sz w:val="24"/>
          <w:szCs w:val="24"/>
        </w:rPr>
        <w:t>at (</w:t>
      </w:r>
      <w:r w:rsidR="00035A13">
        <w:rPr>
          <w:rFonts w:ascii="Times New Roman" w:hAnsi="Times New Roman"/>
          <w:sz w:val="24"/>
          <w:szCs w:val="24"/>
        </w:rPr>
        <w:t>202</w:t>
      </w:r>
      <w:r w:rsidR="00A27FF4" w:rsidRPr="00A27FF4">
        <w:rPr>
          <w:rFonts w:ascii="Times New Roman" w:hAnsi="Times New Roman"/>
          <w:sz w:val="24"/>
          <w:szCs w:val="24"/>
        </w:rPr>
        <w:t xml:space="preserve">) </w:t>
      </w:r>
      <w:r w:rsidR="00035A13">
        <w:rPr>
          <w:rFonts w:ascii="Times New Roman" w:hAnsi="Times New Roman"/>
          <w:sz w:val="24"/>
          <w:szCs w:val="24"/>
        </w:rPr>
        <w:t>693</w:t>
      </w:r>
      <w:r w:rsidR="007D3170">
        <w:rPr>
          <w:rFonts w:ascii="Times New Roman" w:hAnsi="Times New Roman"/>
          <w:sz w:val="24"/>
          <w:szCs w:val="24"/>
        </w:rPr>
        <w:t>-</w:t>
      </w:r>
      <w:r w:rsidR="006C21A4">
        <w:rPr>
          <w:rFonts w:ascii="Times New Roman" w:hAnsi="Times New Roman"/>
          <w:sz w:val="24"/>
          <w:szCs w:val="24"/>
        </w:rPr>
        <w:t>5179.</w:t>
      </w:r>
    </w:p>
    <w:p w14:paraId="0D2E948A" w14:textId="77777777" w:rsidR="00A27FF4" w:rsidRPr="00A27FF4" w:rsidRDefault="00A27FF4" w:rsidP="00A27FF4">
      <w:pPr>
        <w:pStyle w:val="ListParagraph"/>
        <w:spacing w:after="0" w:line="240" w:lineRule="auto"/>
        <w:ind w:left="360"/>
        <w:rPr>
          <w:rFonts w:ascii="Times New Roman" w:hAnsi="Times New Roman"/>
          <w:sz w:val="24"/>
          <w:szCs w:val="24"/>
        </w:rPr>
      </w:pPr>
    </w:p>
    <w:p w14:paraId="4F0537AA"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1635642E" w14:textId="77777777" w:rsidR="00EC0E4F" w:rsidRDefault="00EC0E4F" w:rsidP="00EC0E4F">
      <w:pPr>
        <w:rPr>
          <w:rFonts w:ascii="Times New Roman" w:hAnsi="Times New Roman"/>
          <w:sz w:val="24"/>
          <w:szCs w:val="24"/>
        </w:rPr>
      </w:pPr>
    </w:p>
    <w:p w14:paraId="1950F003" w14:textId="2987AF22" w:rsidR="00EC0E4F" w:rsidRPr="00EC0E4F" w:rsidRDefault="00EC0E4F" w:rsidP="00EC0E4F">
      <w:pPr>
        <w:rPr>
          <w:rFonts w:ascii="Times New Roman" w:hAnsi="Times New Roman"/>
          <w:sz w:val="24"/>
          <w:szCs w:val="24"/>
        </w:rPr>
      </w:pPr>
      <w:r>
        <w:rPr>
          <w:rFonts w:ascii="Times New Roman" w:hAnsi="Times New Roman"/>
          <w:sz w:val="24"/>
          <w:szCs w:val="24"/>
        </w:rPr>
        <w:object w:dxaOrig="1541" w:dyaOrig="998" w14:anchorId="1572E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Acrobat.Document.DC" ShapeID="_x0000_i1025" DrawAspect="Icon" ObjectID="_1803791506" r:id="rId12"/>
        </w:object>
      </w:r>
      <w:bookmarkStart w:id="2" w:name="_MON_1803790968"/>
      <w:bookmarkEnd w:id="2"/>
      <w:r w:rsidR="00060287">
        <w:rPr>
          <w:rFonts w:ascii="Times New Roman" w:hAnsi="Times New Roman"/>
          <w:sz w:val="24"/>
          <w:szCs w:val="24"/>
        </w:rPr>
        <w:object w:dxaOrig="1539" w:dyaOrig="997" w14:anchorId="61E501EC">
          <v:shape id="_x0000_i1026" type="#_x0000_t75" style="width:77.5pt;height:49.5pt" o:ole="">
            <v:imagedata r:id="rId13" o:title=""/>
          </v:shape>
          <o:OLEObject Type="Embed" ProgID="Word.Document.12" ShapeID="_x0000_i1026" DrawAspect="Icon" ObjectID="_1803791507" r:id="rId14">
            <o:FieldCodes>\s</o:FieldCodes>
          </o:OLEObject>
        </w:object>
      </w:r>
      <w:bookmarkStart w:id="3" w:name="_MON_1793529057"/>
      <w:bookmarkEnd w:id="3"/>
      <w:r>
        <w:rPr>
          <w:rFonts w:ascii="Times New Roman" w:hAnsi="Times New Roman"/>
          <w:sz w:val="24"/>
          <w:szCs w:val="24"/>
        </w:rPr>
        <w:object w:dxaOrig="1541" w:dyaOrig="998" w14:anchorId="58A3F13D">
          <v:shape id="_x0000_i1027" type="#_x0000_t75" style="width:77.5pt;height:50pt" o:ole="">
            <v:imagedata r:id="rId15" o:title=""/>
          </v:shape>
          <o:OLEObject Type="Embed" ProgID="Word.Document.12" ShapeID="_x0000_i1027" DrawAspect="Icon" ObjectID="_1803791508" r:id="rId16">
            <o:FieldCodes>\s</o:FieldCodes>
          </o:OLEObject>
        </w:object>
      </w:r>
      <w:r>
        <w:rPr>
          <w:rFonts w:ascii="Times New Roman" w:hAnsi="Times New Roman"/>
          <w:sz w:val="24"/>
          <w:szCs w:val="24"/>
        </w:rPr>
        <w:object w:dxaOrig="1541" w:dyaOrig="998" w14:anchorId="18C8ABBF">
          <v:shape id="_x0000_i1028" type="#_x0000_t75" style="width:77.5pt;height:50pt" o:ole="">
            <v:imagedata r:id="rId17" o:title=""/>
          </v:shape>
          <o:OLEObject Type="Embed" ProgID="Acrobat.Document.DC" ShapeID="_x0000_i1028" DrawAspect="Icon" ObjectID="_1803791509" r:id="rId18"/>
        </w:object>
      </w:r>
      <w:bookmarkStart w:id="4" w:name="_MON_1793529061"/>
      <w:bookmarkEnd w:id="4"/>
      <w:r>
        <w:rPr>
          <w:rFonts w:ascii="Times New Roman" w:hAnsi="Times New Roman"/>
          <w:sz w:val="24"/>
          <w:szCs w:val="24"/>
        </w:rPr>
        <w:object w:dxaOrig="1541" w:dyaOrig="998" w14:anchorId="15948182">
          <v:shape id="_x0000_i1029" type="#_x0000_t75" style="width:77.5pt;height:50pt" o:ole="">
            <v:imagedata r:id="rId19" o:title=""/>
          </v:shape>
          <o:OLEObject Type="Embed" ProgID="Word.Document.12" ShapeID="_x0000_i1029" DrawAspect="Icon" ObjectID="_1803791510" r:id="rId20">
            <o:FieldCodes>\s</o:FieldCodes>
          </o:OLEObject>
        </w:object>
      </w:r>
      <w:r>
        <w:rPr>
          <w:rFonts w:ascii="Times New Roman" w:hAnsi="Times New Roman"/>
          <w:sz w:val="24"/>
          <w:szCs w:val="24"/>
        </w:rPr>
        <w:object w:dxaOrig="1541" w:dyaOrig="998" w14:anchorId="7E022C2A">
          <v:shape id="_x0000_i1030" type="#_x0000_t75" style="width:77.5pt;height:50pt" o:ole="">
            <v:imagedata r:id="rId21" o:title=""/>
          </v:shape>
          <o:OLEObject Type="Embed" ProgID="Acrobat.Document.DC" ShapeID="_x0000_i1030" DrawAspect="Icon" ObjectID="_1803791511" r:id="rId22"/>
        </w:object>
      </w:r>
      <w:bookmarkStart w:id="5" w:name="_MON_1793529051"/>
      <w:bookmarkEnd w:id="5"/>
      <w:r>
        <w:rPr>
          <w:rFonts w:ascii="Times New Roman" w:hAnsi="Times New Roman"/>
          <w:sz w:val="24"/>
          <w:szCs w:val="24"/>
        </w:rPr>
        <w:object w:dxaOrig="1541" w:dyaOrig="998" w14:anchorId="7FD170CF">
          <v:shape id="_x0000_i1031" type="#_x0000_t75" style="width:77.5pt;height:50pt" o:ole="">
            <v:imagedata r:id="rId23" o:title=""/>
          </v:shape>
          <o:OLEObject Type="Embed" ProgID="Word.Document.12" ShapeID="_x0000_i1031" DrawAspect="Icon" ObjectID="_1803791512" r:id="rId24">
            <o:FieldCodes>\s</o:FieldCodes>
          </o:OLEObject>
        </w:object>
      </w:r>
      <w:r>
        <w:rPr>
          <w:rFonts w:ascii="Times New Roman" w:hAnsi="Times New Roman"/>
          <w:sz w:val="24"/>
          <w:szCs w:val="24"/>
        </w:rPr>
        <w:object w:dxaOrig="1541" w:dyaOrig="998" w14:anchorId="747D1CC9">
          <v:shape id="_x0000_i1032" type="#_x0000_t75" style="width:77.5pt;height:50pt" o:ole="">
            <v:imagedata r:id="rId25" o:title=""/>
          </v:shape>
          <o:OLEObject Type="Embed" ProgID="Acrobat.Document.DC" ShapeID="_x0000_i1032" DrawAspect="Icon" ObjectID="_1803791513" r:id="rId26"/>
        </w:object>
      </w:r>
    </w:p>
    <w:sectPr w:rsidR="00EC0E4F" w:rsidRPr="00EC0E4F" w:rsidSect="00755278">
      <w:footerReference w:type="default" r:id="rId27"/>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9C739" w14:textId="77777777" w:rsidR="00C52698" w:rsidRDefault="00C52698" w:rsidP="0093711C">
      <w:pPr>
        <w:spacing w:after="0" w:line="240" w:lineRule="auto"/>
      </w:pPr>
      <w:r>
        <w:separator/>
      </w:r>
    </w:p>
  </w:endnote>
  <w:endnote w:type="continuationSeparator" w:id="0">
    <w:p w14:paraId="608CAF8B" w14:textId="77777777" w:rsidR="00C52698" w:rsidRDefault="00C52698"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3CDA"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6273535B"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0A48D"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76658F0F"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312E2A7C"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5320B096"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346A8" w14:textId="77777777" w:rsidR="00C52698" w:rsidRDefault="00C52698" w:rsidP="0093711C">
      <w:pPr>
        <w:spacing w:after="0" w:line="240" w:lineRule="auto"/>
      </w:pPr>
      <w:r>
        <w:separator/>
      </w:r>
    </w:p>
  </w:footnote>
  <w:footnote w:type="continuationSeparator" w:id="0">
    <w:p w14:paraId="6C5A5E8A" w14:textId="77777777" w:rsidR="00C52698" w:rsidRDefault="00C52698"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4710153">
    <w:abstractNumId w:val="0"/>
  </w:num>
  <w:num w:numId="2" w16cid:durableId="332950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25AD1"/>
    <w:rsid w:val="00030F10"/>
    <w:rsid w:val="000331F8"/>
    <w:rsid w:val="00035A13"/>
    <w:rsid w:val="00046D17"/>
    <w:rsid w:val="00060287"/>
    <w:rsid w:val="00074DC8"/>
    <w:rsid w:val="00093800"/>
    <w:rsid w:val="000A083A"/>
    <w:rsid w:val="000D467A"/>
    <w:rsid w:val="000F6852"/>
    <w:rsid w:val="00123C43"/>
    <w:rsid w:val="001246E7"/>
    <w:rsid w:val="00136F50"/>
    <w:rsid w:val="00147B0E"/>
    <w:rsid w:val="001677F4"/>
    <w:rsid w:val="00171357"/>
    <w:rsid w:val="001725AD"/>
    <w:rsid w:val="001742A7"/>
    <w:rsid w:val="00175893"/>
    <w:rsid w:val="00176FA8"/>
    <w:rsid w:val="00193231"/>
    <w:rsid w:val="001A4B16"/>
    <w:rsid w:val="001B4B4B"/>
    <w:rsid w:val="001B7304"/>
    <w:rsid w:val="001D64F3"/>
    <w:rsid w:val="001F0918"/>
    <w:rsid w:val="001F114A"/>
    <w:rsid w:val="001F72C8"/>
    <w:rsid w:val="00257C6D"/>
    <w:rsid w:val="002B3408"/>
    <w:rsid w:val="002C5AAE"/>
    <w:rsid w:val="002F0FF5"/>
    <w:rsid w:val="00306274"/>
    <w:rsid w:val="0031379C"/>
    <w:rsid w:val="003270C4"/>
    <w:rsid w:val="003334E9"/>
    <w:rsid w:val="00335B41"/>
    <w:rsid w:val="00335EBA"/>
    <w:rsid w:val="0033617F"/>
    <w:rsid w:val="00344FDB"/>
    <w:rsid w:val="00345BC9"/>
    <w:rsid w:val="00360C43"/>
    <w:rsid w:val="00383F7D"/>
    <w:rsid w:val="003A3F04"/>
    <w:rsid w:val="004060A1"/>
    <w:rsid w:val="00425858"/>
    <w:rsid w:val="0045069F"/>
    <w:rsid w:val="00450E83"/>
    <w:rsid w:val="00463CBC"/>
    <w:rsid w:val="00470364"/>
    <w:rsid w:val="0047080C"/>
    <w:rsid w:val="004D239E"/>
    <w:rsid w:val="004F4BA6"/>
    <w:rsid w:val="00501CE3"/>
    <w:rsid w:val="00514CEA"/>
    <w:rsid w:val="00542EF2"/>
    <w:rsid w:val="00545482"/>
    <w:rsid w:val="0055015A"/>
    <w:rsid w:val="00582C6F"/>
    <w:rsid w:val="00585F3F"/>
    <w:rsid w:val="00596B7C"/>
    <w:rsid w:val="005C2E4A"/>
    <w:rsid w:val="005E49F4"/>
    <w:rsid w:val="0060145D"/>
    <w:rsid w:val="00630741"/>
    <w:rsid w:val="0064568A"/>
    <w:rsid w:val="00651FBC"/>
    <w:rsid w:val="006740A6"/>
    <w:rsid w:val="00686CCB"/>
    <w:rsid w:val="00687B51"/>
    <w:rsid w:val="00696D0D"/>
    <w:rsid w:val="006A4564"/>
    <w:rsid w:val="006C21A4"/>
    <w:rsid w:val="006E0602"/>
    <w:rsid w:val="006E6B0E"/>
    <w:rsid w:val="006F44B6"/>
    <w:rsid w:val="007108BF"/>
    <w:rsid w:val="00715CA3"/>
    <w:rsid w:val="00726047"/>
    <w:rsid w:val="00750E80"/>
    <w:rsid w:val="00755278"/>
    <w:rsid w:val="007559E8"/>
    <w:rsid w:val="0076184D"/>
    <w:rsid w:val="00767354"/>
    <w:rsid w:val="00767416"/>
    <w:rsid w:val="00775E90"/>
    <w:rsid w:val="00780CCD"/>
    <w:rsid w:val="00792925"/>
    <w:rsid w:val="007C51EA"/>
    <w:rsid w:val="007C5B56"/>
    <w:rsid w:val="007D3170"/>
    <w:rsid w:val="007D7D99"/>
    <w:rsid w:val="007E2247"/>
    <w:rsid w:val="007E2C0A"/>
    <w:rsid w:val="00801463"/>
    <w:rsid w:val="008143C9"/>
    <w:rsid w:val="008629C5"/>
    <w:rsid w:val="0086311A"/>
    <w:rsid w:val="00871101"/>
    <w:rsid w:val="008841ED"/>
    <w:rsid w:val="0089212E"/>
    <w:rsid w:val="0089377F"/>
    <w:rsid w:val="0089691D"/>
    <w:rsid w:val="008D3792"/>
    <w:rsid w:val="008E11DE"/>
    <w:rsid w:val="008E5077"/>
    <w:rsid w:val="008F6C9F"/>
    <w:rsid w:val="00903B2D"/>
    <w:rsid w:val="00924484"/>
    <w:rsid w:val="00926376"/>
    <w:rsid w:val="0093711C"/>
    <w:rsid w:val="009460AD"/>
    <w:rsid w:val="009514DC"/>
    <w:rsid w:val="00951EC0"/>
    <w:rsid w:val="009901B0"/>
    <w:rsid w:val="009C566A"/>
    <w:rsid w:val="009C62A5"/>
    <w:rsid w:val="009D1D89"/>
    <w:rsid w:val="009F56D6"/>
    <w:rsid w:val="00A01CA3"/>
    <w:rsid w:val="00A10E9C"/>
    <w:rsid w:val="00A14B26"/>
    <w:rsid w:val="00A26688"/>
    <w:rsid w:val="00A27FF4"/>
    <w:rsid w:val="00A30C37"/>
    <w:rsid w:val="00A31726"/>
    <w:rsid w:val="00A6388D"/>
    <w:rsid w:val="00A65651"/>
    <w:rsid w:val="00A844EF"/>
    <w:rsid w:val="00A959AC"/>
    <w:rsid w:val="00AC236A"/>
    <w:rsid w:val="00AD5742"/>
    <w:rsid w:val="00AE1927"/>
    <w:rsid w:val="00AE5016"/>
    <w:rsid w:val="00B07580"/>
    <w:rsid w:val="00B11EFA"/>
    <w:rsid w:val="00B25EAA"/>
    <w:rsid w:val="00B4493E"/>
    <w:rsid w:val="00B54101"/>
    <w:rsid w:val="00B670B0"/>
    <w:rsid w:val="00B74C83"/>
    <w:rsid w:val="00B80141"/>
    <w:rsid w:val="00B8560C"/>
    <w:rsid w:val="00BC727B"/>
    <w:rsid w:val="00C30502"/>
    <w:rsid w:val="00C43389"/>
    <w:rsid w:val="00C52698"/>
    <w:rsid w:val="00C82F2D"/>
    <w:rsid w:val="00CD3987"/>
    <w:rsid w:val="00D0694A"/>
    <w:rsid w:val="00D071F0"/>
    <w:rsid w:val="00D1595D"/>
    <w:rsid w:val="00D45B60"/>
    <w:rsid w:val="00D50FDC"/>
    <w:rsid w:val="00D81162"/>
    <w:rsid w:val="00DC6DE7"/>
    <w:rsid w:val="00DE5474"/>
    <w:rsid w:val="00DF7E94"/>
    <w:rsid w:val="00E11445"/>
    <w:rsid w:val="00E26AB1"/>
    <w:rsid w:val="00E35A2A"/>
    <w:rsid w:val="00E65E2C"/>
    <w:rsid w:val="00EB5C32"/>
    <w:rsid w:val="00EC0E4F"/>
    <w:rsid w:val="00EE21A3"/>
    <w:rsid w:val="00EF76C5"/>
    <w:rsid w:val="00F06401"/>
    <w:rsid w:val="00F06BED"/>
    <w:rsid w:val="00F33514"/>
    <w:rsid w:val="00F35929"/>
    <w:rsid w:val="00F41407"/>
    <w:rsid w:val="00F455C7"/>
    <w:rsid w:val="00F5333D"/>
    <w:rsid w:val="00F96C99"/>
    <w:rsid w:val="00FB28CF"/>
    <w:rsid w:val="00FD322A"/>
    <w:rsid w:val="00FE7766"/>
    <w:rsid w:val="00FF12B5"/>
    <w:rsid w:val="00FF3535"/>
    <w:rsid w:val="00FF6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08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3.doc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505</Words>
  <Characters>2881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3</cp:revision>
  <cp:lastPrinted>2018-12-06T13:26:00Z</cp:lastPrinted>
  <dcterms:created xsi:type="dcterms:W3CDTF">2025-03-18T12:24:00Z</dcterms:created>
  <dcterms:modified xsi:type="dcterms:W3CDTF">2025-03-18T12:25:00Z</dcterms:modified>
</cp:coreProperties>
</file>